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83" w:rsidRPr="00437D83" w:rsidRDefault="00437D83" w:rsidP="00437D83">
      <w:pPr>
        <w:shd w:val="clear" w:color="auto" w:fill="ABE6F6"/>
        <w:rPr>
          <w:rFonts w:ascii="Times" w:eastAsia="Times New Roman" w:hAnsi="Times" w:cs="Times New Roman"/>
          <w:sz w:val="20"/>
          <w:szCs w:val="20"/>
        </w:rPr>
      </w:pPr>
    </w:p>
    <w:p w:rsidR="00437D83" w:rsidRPr="00437D83" w:rsidRDefault="00437D83" w:rsidP="00437D8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2700" cy="12700"/>
            <wp:effectExtent l="0" t="0" r="0" b="0"/>
            <wp:docPr id="2" name="Picture 2" descr="http://ad.yieldmanager.com/pixel?id=1901600&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yieldmanager.com/pixel?id=1901600&amp;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Comic Sans MS" w:hAnsi="Comic Sans MS" w:cs="Times New Roman"/>
          <w:sz w:val="36"/>
          <w:szCs w:val="36"/>
        </w:rPr>
        <w:t>The McCarthy Hearings and their relation to the Salem Witch Trials</w:t>
      </w:r>
      <w:r w:rsidRPr="00437D83">
        <w:rPr>
          <w:rFonts w:ascii="Comic Sans MS" w:hAnsi="Comic Sans MS" w:cs="Times New Roman"/>
          <w:sz w:val="36"/>
          <w:szCs w:val="36"/>
        </w:rPr>
        <w:br/>
      </w:r>
    </w:p>
    <w:p w:rsidR="00437D83" w:rsidRPr="00437D83" w:rsidRDefault="00437D83" w:rsidP="00437D83">
      <w:pPr>
        <w:rPr>
          <w:rFonts w:ascii="Times" w:eastAsia="Times New Roman" w:hAnsi="Times" w:cs="Times New Roman"/>
          <w:sz w:val="20"/>
          <w:szCs w:val="20"/>
        </w:rPr>
      </w:pPr>
      <w:r w:rsidRPr="00437D83">
        <w:rPr>
          <w:rFonts w:ascii="Times" w:eastAsia="Times New Roman" w:hAnsi="Times" w:cs="Times New Roman"/>
          <w:sz w:val="20"/>
          <w:szCs w:val="20"/>
        </w:rPr>
        <w:pict>
          <v:rect id="_x0000_i1027" style="width:0;height:1.5pt" o:hralign="center" o:hrstd="t" o:hr="t" fillcolor="#aaa" stroked="f"/>
        </w:pict>
      </w:r>
    </w:p>
    <w:p w:rsidR="00437D83" w:rsidRPr="00437D83" w:rsidRDefault="00437D83" w:rsidP="00437D83">
      <w:pPr>
        <w:spacing w:before="100" w:beforeAutospacing="1" w:after="100" w:afterAutospacing="1"/>
        <w:jc w:val="center"/>
        <w:rPr>
          <w:rFonts w:ascii="Times" w:hAnsi="Times" w:cs="Times New Roman"/>
          <w:sz w:val="20"/>
          <w:szCs w:val="20"/>
        </w:rPr>
      </w:pPr>
      <w:r>
        <w:rPr>
          <w:rFonts w:ascii="Times" w:hAnsi="Times" w:cs="Times New Roman"/>
          <w:b/>
          <w:bCs/>
          <w:noProof/>
          <w:sz w:val="20"/>
          <w:szCs w:val="20"/>
        </w:rPr>
        <w:drawing>
          <wp:inline distT="0" distB="0" distL="0" distR="0">
            <wp:extent cx="2667000" cy="2171700"/>
            <wp:effectExtent l="0" t="0" r="0" b="12700"/>
            <wp:docPr id="4" name="Picture 4" descr="http://www.angelfire.com/tx/JoeMcCarthy/images/mccart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gelfire.com/tx/JoeMcCarthy/images/mccart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171700"/>
                    </a:xfrm>
                    <a:prstGeom prst="rect">
                      <a:avLst/>
                    </a:prstGeom>
                    <a:noFill/>
                    <a:ln>
                      <a:noFill/>
                    </a:ln>
                  </pic:spPr>
                </pic:pic>
              </a:graphicData>
            </a:graphic>
          </wp:inline>
        </w:drawing>
      </w:r>
    </w:p>
    <w:p w:rsidR="00437D83" w:rsidRPr="00437D83" w:rsidRDefault="00437D83" w:rsidP="00437D83">
      <w:pPr>
        <w:spacing w:before="100" w:beforeAutospacing="1" w:after="100" w:afterAutospacing="1"/>
        <w:rPr>
          <w:rFonts w:ascii="Times" w:hAnsi="Times" w:cs="Times New Roman"/>
          <w:sz w:val="20"/>
          <w:szCs w:val="20"/>
        </w:rPr>
      </w:pPr>
      <w:r w:rsidRPr="00437D83">
        <w:rPr>
          <w:rFonts w:ascii="Times" w:hAnsi="Times" w:cs="Times New Roman"/>
          <w:b/>
          <w:bCs/>
          <w:sz w:val="20"/>
          <w:szCs w:val="20"/>
        </w:rPr>
        <w:t>Background Information</w:t>
      </w:r>
      <w:r w:rsidRPr="00437D83">
        <w:rPr>
          <w:rFonts w:ascii="Times" w:hAnsi="Times" w:cs="Times New Roman"/>
          <w:b/>
          <w:bCs/>
          <w:sz w:val="20"/>
          <w:szCs w:val="20"/>
        </w:rPr>
        <w:br/>
        <w:t>»</w:t>
      </w:r>
      <w:r w:rsidRPr="00437D83">
        <w:rPr>
          <w:rFonts w:ascii="Times" w:hAnsi="Times" w:cs="Times New Roman"/>
          <w:sz w:val="20"/>
          <w:szCs w:val="20"/>
        </w:rPr>
        <w:t xml:space="preserve"> The McCarthy hearings were trials in which Senator Joe McCarthy accused government employees of being Communists. He exaggerated and exploited the evidence and ruined many reputations. Blacklists were created and many employers refused to hire the suspected or accused. (If they did then they would be accused.) Due to the exaggerated evidence and the seriousness of the charges, the hearings struck fear in many Americans. Although at first popular, the public began to wonder how far it would go. After McCarthy accused the U.S. Army of housing Communists, his committee began to go down hill. The army strongly defended themselves as they sought to end McCarthy's "witch-hunts." In November of 1954 the Watkins committee censured McCarthy under two counts. The Senate voted to "condemn" him on December 22, 1954. This censure ended McCarthyism but could never undo all of the damage that it had caused.</w:t>
      </w:r>
    </w:p>
    <w:p w:rsidR="00437D83" w:rsidRPr="00437D83" w:rsidRDefault="00437D83" w:rsidP="00437D83">
      <w:pPr>
        <w:spacing w:before="100" w:beforeAutospacing="1" w:after="100" w:afterAutospacing="1"/>
        <w:rPr>
          <w:rFonts w:ascii="Times" w:hAnsi="Times" w:cs="Times New Roman"/>
          <w:sz w:val="20"/>
          <w:szCs w:val="20"/>
        </w:rPr>
      </w:pPr>
      <w:r w:rsidRPr="00437D83">
        <w:rPr>
          <w:rFonts w:ascii="Times" w:hAnsi="Times" w:cs="Times New Roman"/>
          <w:b/>
          <w:bCs/>
          <w:sz w:val="20"/>
          <w:szCs w:val="20"/>
        </w:rPr>
        <w:t>Parallels between the Salem witch trials</w:t>
      </w:r>
      <w:r w:rsidRPr="00437D83">
        <w:rPr>
          <w:rFonts w:ascii="Times" w:hAnsi="Times" w:cs="Times New Roman"/>
          <w:b/>
          <w:bCs/>
          <w:sz w:val="20"/>
          <w:szCs w:val="20"/>
        </w:rPr>
        <w:br/>
        <w:t>»</w:t>
      </w:r>
      <w:r w:rsidRPr="00437D83">
        <w:rPr>
          <w:rFonts w:ascii="Times" w:hAnsi="Times" w:cs="Times New Roman"/>
          <w:sz w:val="20"/>
          <w:szCs w:val="20"/>
        </w:rPr>
        <w:t xml:space="preserve"> The McCarthy Hearings were referred to as "witch-hunts" because of their similarity to the Salem witch trials. They both struck fear in the people due to the "guilty until you confess" attitude which ruled the courts. In Salem the only way to escape death was to confess and repent; in the McCarthy hearings if you were accused, whether guilty or not, you would always be viewed as a Communist. McCarthy also relates to Abigail in </w:t>
      </w:r>
      <w:r w:rsidRPr="00437D83">
        <w:rPr>
          <w:rFonts w:ascii="Times" w:hAnsi="Times" w:cs="Times New Roman"/>
          <w:i/>
          <w:iCs/>
          <w:sz w:val="20"/>
          <w:szCs w:val="20"/>
        </w:rPr>
        <w:t>The Crucible</w:t>
      </w:r>
      <w:r w:rsidRPr="00437D83">
        <w:rPr>
          <w:rFonts w:ascii="Times" w:hAnsi="Times" w:cs="Times New Roman"/>
          <w:sz w:val="20"/>
          <w:szCs w:val="20"/>
        </w:rPr>
        <w:t>, because they both made false accusations against innocent people. McCarthy accused people of being communists, whereas Abigail accused people of being witches. Philosopher George Santayana best states McCarthy's fatal error - "</w:t>
      </w:r>
      <w:r w:rsidRPr="00437D83">
        <w:rPr>
          <w:rFonts w:ascii="Times" w:hAnsi="Times" w:cs="Times New Roman"/>
          <w:i/>
          <w:iCs/>
          <w:sz w:val="20"/>
          <w:szCs w:val="20"/>
        </w:rPr>
        <w:t>Those who cannot remember the past are condemned to repeat it.</w:t>
      </w:r>
      <w:r w:rsidRPr="00437D83">
        <w:rPr>
          <w:rFonts w:ascii="Times" w:hAnsi="Times" w:cs="Times New Roman"/>
          <w:sz w:val="20"/>
          <w:szCs w:val="20"/>
        </w:rPr>
        <w:t>"</w:t>
      </w:r>
      <w:bookmarkStart w:id="0" w:name="_GoBack"/>
      <w:bookmarkEnd w:id="0"/>
    </w:p>
    <w:p w:rsidR="00437D83" w:rsidRPr="00437D83" w:rsidRDefault="00437D83" w:rsidP="00437D83">
      <w:pPr>
        <w:rPr>
          <w:rFonts w:ascii="Times" w:eastAsia="Times New Roman" w:hAnsi="Times" w:cs="Times New Roman"/>
          <w:sz w:val="20"/>
          <w:szCs w:val="20"/>
        </w:rPr>
      </w:pPr>
      <w:r w:rsidRPr="00437D83">
        <w:rPr>
          <w:rFonts w:ascii="Times" w:eastAsia="Times New Roman" w:hAnsi="Times" w:cs="Times New Roman"/>
          <w:sz w:val="20"/>
          <w:szCs w:val="20"/>
        </w:rPr>
        <w:pict>
          <v:rect id="_x0000_i1029" style="width:0;height:1.5pt" o:hralign="center" o:hrstd="t" o:hr="t" fillcolor="#aaa" stroked="f"/>
        </w:pict>
      </w: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005"/>
        <w:gridCol w:w="4547"/>
      </w:tblGrid>
      <w:tr w:rsidR="00437D83" w:rsidRPr="00437D83" w:rsidTr="00437D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Salem Witch 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The McCarthy Hearings</w:t>
            </w:r>
          </w:p>
        </w:tc>
      </w:tr>
      <w:tr w:rsidR="00437D83" w:rsidRPr="00437D83" w:rsidTr="00437D8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37D83" w:rsidRPr="00437D83" w:rsidRDefault="00437D83" w:rsidP="00437D83">
            <w:pPr>
              <w:jc w:val="center"/>
              <w:rPr>
                <w:rFonts w:ascii="Times" w:eastAsia="Times New Roman" w:hAnsi="Times" w:cs="Times New Roman"/>
                <w:sz w:val="20"/>
                <w:szCs w:val="20"/>
              </w:rPr>
            </w:pPr>
            <w:r w:rsidRPr="00437D83">
              <w:rPr>
                <w:rFonts w:ascii="Times" w:eastAsia="Times New Roman" w:hAnsi="Times" w:cs="Times New Roman"/>
                <w:sz w:val="20"/>
                <w:szCs w:val="20"/>
              </w:rPr>
              <w:t>» 1692</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lastRenderedPageBreak/>
              <w:t xml:space="preserve">» </w:t>
            </w:r>
            <w:proofErr w:type="gramStart"/>
            <w:r w:rsidRPr="00437D83">
              <w:rPr>
                <w:rFonts w:ascii="Times" w:hAnsi="Times" w:cs="Times New Roman"/>
                <w:sz w:val="20"/>
                <w:szCs w:val="20"/>
              </w:rPr>
              <w:t>accused</w:t>
            </w:r>
            <w:proofErr w:type="gramEnd"/>
            <w:r w:rsidRPr="00437D83">
              <w:rPr>
                <w:rFonts w:ascii="Times" w:hAnsi="Times" w:cs="Times New Roman"/>
                <w:sz w:val="20"/>
                <w:szCs w:val="20"/>
              </w:rPr>
              <w:t xml:space="preserve"> of being witches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resulted</w:t>
            </w:r>
            <w:proofErr w:type="gramEnd"/>
            <w:r w:rsidRPr="00437D83">
              <w:rPr>
                <w:rFonts w:ascii="Times" w:hAnsi="Times" w:cs="Times New Roman"/>
                <w:sz w:val="20"/>
                <w:szCs w:val="20"/>
              </w:rPr>
              <w:t xml:space="preserve"> in the execution of 20 people </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forever</w:t>
            </w:r>
            <w:proofErr w:type="gramEnd"/>
            <w:r w:rsidRPr="00437D83">
              <w:rPr>
                <w:rFonts w:ascii="Times" w:hAnsi="Times" w:cs="Times New Roman"/>
                <w:sz w:val="20"/>
                <w:szCs w:val="20"/>
              </w:rPr>
              <w:t xml:space="preserve"> damaged reputations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began</w:t>
            </w:r>
            <w:proofErr w:type="gramEnd"/>
            <w:r w:rsidRPr="00437D83">
              <w:rPr>
                <w:rFonts w:ascii="Times" w:hAnsi="Times" w:cs="Times New Roman"/>
                <w:sz w:val="20"/>
                <w:szCs w:val="20"/>
              </w:rPr>
              <w:t xml:space="preserve"> by young girls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speculated</w:t>
            </w:r>
            <w:proofErr w:type="gramEnd"/>
            <w:r w:rsidRPr="00437D83">
              <w:rPr>
                <w:rFonts w:ascii="Times" w:hAnsi="Times" w:cs="Times New Roman"/>
                <w:sz w:val="20"/>
                <w:szCs w:val="20"/>
              </w:rPr>
              <w:t xml:space="preserve"> cause: land disputes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some</w:t>
            </w:r>
            <w:proofErr w:type="gramEnd"/>
            <w:r w:rsidRPr="00437D83">
              <w:rPr>
                <w:rFonts w:ascii="Times" w:hAnsi="Times" w:cs="Times New Roman"/>
                <w:sz w:val="20"/>
                <w:szCs w:val="20"/>
              </w:rPr>
              <w:t xml:space="preserve"> farmers raised chickens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w:t>
            </w:r>
            <w:proofErr w:type="gramStart"/>
            <w:r w:rsidRPr="00437D83">
              <w:rPr>
                <w:rFonts w:ascii="Times" w:hAnsi="Times" w:cs="Times New Roman"/>
                <w:sz w:val="20"/>
                <w:szCs w:val="20"/>
              </w:rPr>
              <w:t>witches</w:t>
            </w:r>
            <w:proofErr w:type="gramEnd"/>
            <w:r w:rsidRPr="00437D83">
              <w:rPr>
                <w:rFonts w:ascii="Times" w:hAnsi="Times" w:cs="Times New Roman"/>
                <w:sz w:val="20"/>
                <w:szCs w:val="20"/>
              </w:rPr>
              <w:t xml:space="preserve">" were scapegoats for all the problems </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accuser</w:t>
            </w:r>
            <w:proofErr w:type="gramEnd"/>
            <w:r w:rsidRPr="00437D83">
              <w:rPr>
                <w:rFonts w:ascii="Times" w:hAnsi="Times" w:cs="Times New Roman"/>
                <w:sz w:val="20"/>
                <w:szCs w:val="20"/>
              </w:rPr>
              <w:t xml:space="preserve"> was highly respected</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untrue</w:t>
            </w:r>
            <w:proofErr w:type="gramEnd"/>
            <w:r w:rsidRPr="00437D83">
              <w:rPr>
                <w:rFonts w:ascii="Times" w:hAnsi="Times" w:cs="Times New Roman"/>
                <w:sz w:val="20"/>
                <w:szCs w:val="20"/>
              </w:rPr>
              <w:t xml:space="preserve"> accusations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437D83" w:rsidRPr="00437D83" w:rsidRDefault="00437D83" w:rsidP="00437D83">
            <w:pPr>
              <w:jc w:val="center"/>
              <w:rPr>
                <w:rFonts w:ascii="Times" w:eastAsia="Times New Roman" w:hAnsi="Times" w:cs="Times New Roman"/>
                <w:sz w:val="20"/>
                <w:szCs w:val="20"/>
              </w:rPr>
            </w:pPr>
            <w:r w:rsidRPr="00437D83">
              <w:rPr>
                <w:rFonts w:ascii="Times" w:eastAsia="Times New Roman" w:hAnsi="Times" w:cs="Times New Roman"/>
                <w:sz w:val="20"/>
                <w:szCs w:val="20"/>
              </w:rPr>
              <w:lastRenderedPageBreak/>
              <w:t>» 1950's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lastRenderedPageBreak/>
              <w:t xml:space="preserve">» </w:t>
            </w:r>
            <w:proofErr w:type="gramStart"/>
            <w:r w:rsidRPr="00437D83">
              <w:rPr>
                <w:rFonts w:ascii="Times" w:hAnsi="Times" w:cs="Times New Roman"/>
                <w:sz w:val="20"/>
                <w:szCs w:val="20"/>
              </w:rPr>
              <w:t>accused</w:t>
            </w:r>
            <w:proofErr w:type="gramEnd"/>
            <w:r w:rsidRPr="00437D83">
              <w:rPr>
                <w:rFonts w:ascii="Times" w:hAnsi="Times" w:cs="Times New Roman"/>
                <w:sz w:val="20"/>
                <w:szCs w:val="20"/>
              </w:rPr>
              <w:t xml:space="preserve"> of being communists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resulted</w:t>
            </w:r>
            <w:proofErr w:type="gramEnd"/>
            <w:r w:rsidRPr="00437D83">
              <w:rPr>
                <w:rFonts w:ascii="Times" w:hAnsi="Times" w:cs="Times New Roman"/>
                <w:sz w:val="20"/>
                <w:szCs w:val="20"/>
              </w:rPr>
              <w:t xml:space="preserve"> in no direct deaths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also</w:t>
            </w:r>
            <w:proofErr w:type="gramEnd"/>
            <w:r w:rsidRPr="00437D83">
              <w:rPr>
                <w:rFonts w:ascii="Times" w:hAnsi="Times" w:cs="Times New Roman"/>
                <w:sz w:val="20"/>
                <w:szCs w:val="20"/>
              </w:rPr>
              <w:t xml:space="preserve"> damaged reputations</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began</w:t>
            </w:r>
            <w:proofErr w:type="gramEnd"/>
            <w:r w:rsidRPr="00437D83">
              <w:rPr>
                <w:rFonts w:ascii="Times" w:hAnsi="Times" w:cs="Times New Roman"/>
                <w:sz w:val="20"/>
                <w:szCs w:val="20"/>
              </w:rPr>
              <w:t xml:space="preserve"> by McCarthy</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speculated</w:t>
            </w:r>
            <w:proofErr w:type="gramEnd"/>
            <w:r w:rsidRPr="00437D83">
              <w:rPr>
                <w:rFonts w:ascii="Times" w:hAnsi="Times" w:cs="Times New Roman"/>
                <w:sz w:val="20"/>
                <w:szCs w:val="20"/>
              </w:rPr>
              <w:t xml:space="preserve"> cause: to promote campaign </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McCarthy had 12,000 chickens by age 16</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w:t>
            </w:r>
            <w:proofErr w:type="gramStart"/>
            <w:r w:rsidRPr="00437D83">
              <w:rPr>
                <w:rFonts w:ascii="Times" w:hAnsi="Times" w:cs="Times New Roman"/>
                <w:sz w:val="20"/>
                <w:szCs w:val="20"/>
              </w:rPr>
              <w:t>communists</w:t>
            </w:r>
            <w:proofErr w:type="gramEnd"/>
            <w:r w:rsidRPr="00437D83">
              <w:rPr>
                <w:rFonts w:ascii="Times" w:hAnsi="Times" w:cs="Times New Roman"/>
                <w:sz w:val="20"/>
                <w:szCs w:val="20"/>
              </w:rPr>
              <w:t xml:space="preserve">" were scapegoats for society's problems </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McCarthy was also highly respected</w:t>
            </w:r>
          </w:p>
          <w:p w:rsidR="00437D83" w:rsidRPr="00437D83" w:rsidRDefault="00437D83" w:rsidP="00437D83">
            <w:pPr>
              <w:spacing w:before="100" w:beforeAutospacing="1" w:after="100" w:afterAutospacing="1"/>
              <w:jc w:val="center"/>
              <w:rPr>
                <w:rFonts w:ascii="Times" w:hAnsi="Times" w:cs="Times New Roman"/>
                <w:sz w:val="20"/>
                <w:szCs w:val="20"/>
              </w:rPr>
            </w:pPr>
            <w:r w:rsidRPr="00437D83">
              <w:rPr>
                <w:rFonts w:ascii="Times" w:hAnsi="Times" w:cs="Times New Roman"/>
                <w:sz w:val="20"/>
                <w:szCs w:val="20"/>
              </w:rPr>
              <w:t xml:space="preserve">» </w:t>
            </w:r>
            <w:proofErr w:type="gramStart"/>
            <w:r w:rsidRPr="00437D83">
              <w:rPr>
                <w:rFonts w:ascii="Times" w:hAnsi="Times" w:cs="Times New Roman"/>
                <w:sz w:val="20"/>
                <w:szCs w:val="20"/>
              </w:rPr>
              <w:t>untrue</w:t>
            </w:r>
            <w:proofErr w:type="gramEnd"/>
            <w:r w:rsidRPr="00437D83">
              <w:rPr>
                <w:rFonts w:ascii="Times" w:hAnsi="Times" w:cs="Times New Roman"/>
                <w:sz w:val="20"/>
                <w:szCs w:val="20"/>
              </w:rPr>
              <w:t xml:space="preserve"> accusations</w:t>
            </w:r>
          </w:p>
        </w:tc>
      </w:tr>
    </w:tbl>
    <w:p w:rsidR="00661D53" w:rsidRDefault="00661D53"/>
    <w:sectPr w:rsidR="00661D53" w:rsidSect="002826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D83"/>
    <w:rsid w:val="00282611"/>
    <w:rsid w:val="00437D83"/>
    <w:rsid w:val="00661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5D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D8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37D83"/>
    <w:rPr>
      <w:i/>
      <w:iCs/>
    </w:rPr>
  </w:style>
  <w:style w:type="character" w:styleId="Strong">
    <w:name w:val="Strong"/>
    <w:basedOn w:val="DefaultParagraphFont"/>
    <w:uiPriority w:val="22"/>
    <w:qFormat/>
    <w:rsid w:val="00437D83"/>
    <w:rPr>
      <w:b/>
      <w:bCs/>
    </w:rPr>
  </w:style>
  <w:style w:type="paragraph" w:styleId="BalloonText">
    <w:name w:val="Balloon Text"/>
    <w:basedOn w:val="Normal"/>
    <w:link w:val="BalloonTextChar"/>
    <w:uiPriority w:val="99"/>
    <w:semiHidden/>
    <w:unhideWhenUsed/>
    <w:rsid w:val="00437D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D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7D8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37D83"/>
    <w:rPr>
      <w:i/>
      <w:iCs/>
    </w:rPr>
  </w:style>
  <w:style w:type="character" w:styleId="Strong">
    <w:name w:val="Strong"/>
    <w:basedOn w:val="DefaultParagraphFont"/>
    <w:uiPriority w:val="22"/>
    <w:qFormat/>
    <w:rsid w:val="00437D83"/>
    <w:rPr>
      <w:b/>
      <w:bCs/>
    </w:rPr>
  </w:style>
  <w:style w:type="paragraph" w:styleId="BalloonText">
    <w:name w:val="Balloon Text"/>
    <w:basedOn w:val="Normal"/>
    <w:link w:val="BalloonTextChar"/>
    <w:uiPriority w:val="99"/>
    <w:semiHidden/>
    <w:unhideWhenUsed/>
    <w:rsid w:val="00437D83"/>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D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76737">
      <w:bodyDiv w:val="1"/>
      <w:marLeft w:val="0"/>
      <w:marRight w:val="0"/>
      <w:marTop w:val="0"/>
      <w:marBottom w:val="0"/>
      <w:divBdr>
        <w:top w:val="none" w:sz="0" w:space="0" w:color="auto"/>
        <w:left w:val="none" w:sz="0" w:space="0" w:color="auto"/>
        <w:bottom w:val="none" w:sz="0" w:space="0" w:color="auto"/>
        <w:right w:val="none" w:sz="0" w:space="0" w:color="auto"/>
      </w:divBdr>
      <w:divsChild>
        <w:div w:id="800078930">
          <w:marLeft w:val="0"/>
          <w:marRight w:val="0"/>
          <w:marTop w:val="0"/>
          <w:marBottom w:val="0"/>
          <w:divBdr>
            <w:top w:val="none" w:sz="0" w:space="0" w:color="auto"/>
            <w:left w:val="none" w:sz="0" w:space="0" w:color="auto"/>
            <w:bottom w:val="single" w:sz="6" w:space="0" w:color="507A87"/>
            <w:right w:val="none" w:sz="0" w:space="0" w:color="auto"/>
          </w:divBdr>
          <w:divsChild>
            <w:div w:id="646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Macintosh Word</Application>
  <DocSecurity>0</DocSecurity>
  <Lines>17</Lines>
  <Paragraphs>4</Paragraphs>
  <ScaleCrop>false</ScaleCrop>
  <Company>School Board of Broward County</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High</dc:creator>
  <cp:keywords/>
  <dc:description/>
  <cp:lastModifiedBy>Monarch High</cp:lastModifiedBy>
  <cp:revision>1</cp:revision>
  <dcterms:created xsi:type="dcterms:W3CDTF">2015-10-28T05:07:00Z</dcterms:created>
  <dcterms:modified xsi:type="dcterms:W3CDTF">2015-10-28T05:08:00Z</dcterms:modified>
</cp:coreProperties>
</file>